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B3C" w:rsidRDefault="001F4B3C" w:rsidP="001F4B3C">
      <w:pPr>
        <w:jc w:val="center"/>
        <w:rPr>
          <w:rFonts w:cs="B Titr"/>
          <w:bCs/>
          <w:sz w:val="48"/>
          <w:szCs w:val="48"/>
        </w:rPr>
      </w:pPr>
    </w:p>
    <w:p w:rsidR="001F4B3C" w:rsidRDefault="001F4B3C" w:rsidP="001F4B3C">
      <w:pPr>
        <w:jc w:val="center"/>
        <w:rPr>
          <w:rFonts w:cs="B Nazanin"/>
          <w:bCs/>
          <w:sz w:val="48"/>
          <w:szCs w:val="48"/>
          <w:rtl/>
        </w:rPr>
      </w:pPr>
      <w:r>
        <w:rPr>
          <w:rFonts w:cs="B Nazanin" w:hint="cs"/>
          <w:bCs/>
          <w:sz w:val="48"/>
          <w:szCs w:val="48"/>
          <w:rtl/>
        </w:rPr>
        <w:t>فهرست برآورد مقادير کار</w:t>
      </w:r>
      <w:r>
        <w:rPr>
          <w:rFonts w:cs="B Nazanin" w:hint="cs"/>
          <w:bCs/>
          <w:sz w:val="48"/>
          <w:szCs w:val="48"/>
        </w:rPr>
        <w:t xml:space="preserve"> </w:t>
      </w:r>
    </w:p>
    <w:p w:rsidR="001F4B3C" w:rsidRDefault="001F4B3C" w:rsidP="001F4B3C">
      <w:pPr>
        <w:jc w:val="center"/>
        <w:rPr>
          <w:rFonts w:cs="B Titr"/>
          <w:sz w:val="52"/>
          <w:szCs w:val="52"/>
          <w:rtl/>
        </w:rPr>
      </w:pPr>
    </w:p>
    <w:p w:rsidR="00E65793" w:rsidRPr="00E65793" w:rsidRDefault="00E65793" w:rsidP="00D345DC">
      <w:pPr>
        <w:spacing w:line="240" w:lineRule="auto"/>
        <w:jc w:val="center"/>
        <w:rPr>
          <w:rFonts w:ascii="IranNastaliq" w:hAnsi="IranNastaliq" w:cs="IranNastaliq"/>
          <w:b/>
          <w:bCs/>
          <w:color w:val="3366FF"/>
          <w:sz w:val="96"/>
          <w:szCs w:val="96"/>
        </w:rPr>
      </w:pPr>
      <w:r w:rsidRPr="00E65793">
        <w:rPr>
          <w:rFonts w:ascii="IranNastaliq" w:hAnsi="IranNastaliq" w:cs="IranNastaliq"/>
          <w:b/>
          <w:bCs/>
          <w:color w:val="3366FF"/>
          <w:sz w:val="96"/>
          <w:szCs w:val="96"/>
          <w:rtl/>
        </w:rPr>
        <w:t>احداث سازه بتنی مرکز تولد بیمارستان امام حسین (ع) بهارستان</w:t>
      </w:r>
    </w:p>
    <w:p w:rsidR="00E65793" w:rsidRDefault="00E65793" w:rsidP="00D345DC">
      <w:pPr>
        <w:spacing w:line="240" w:lineRule="auto"/>
        <w:jc w:val="center"/>
        <w:rPr>
          <w:rFonts w:ascii="IranNastaliq" w:hAnsi="IranNastaliq" w:cs="IranNastaliq"/>
          <w:b/>
          <w:bCs/>
          <w:color w:val="3366FF"/>
          <w:sz w:val="52"/>
          <w:szCs w:val="52"/>
        </w:rPr>
      </w:pPr>
    </w:p>
    <w:p w:rsidR="001F4B3C" w:rsidRPr="00D345DC" w:rsidRDefault="001F4B3C" w:rsidP="00D345DC">
      <w:pPr>
        <w:spacing w:line="240" w:lineRule="auto"/>
        <w:jc w:val="center"/>
        <w:rPr>
          <w:rFonts w:ascii="IranNastaliq" w:hAnsi="IranNastaliq" w:cs="IranNastaliq"/>
          <w:bCs/>
          <w:sz w:val="72"/>
          <w:szCs w:val="72"/>
        </w:rPr>
      </w:pPr>
      <w:r w:rsidRPr="00D345DC">
        <w:rPr>
          <w:rFonts w:ascii="IranNastaliq" w:hAnsi="IranNastaliq" w:cs="IranNastaliq"/>
          <w:bCs/>
          <w:sz w:val="72"/>
          <w:szCs w:val="72"/>
          <w:rtl/>
        </w:rPr>
        <w:t>كارفرما :  دانشگاه علوم پزشكي و خدمات بهداشتي درماني ایران</w:t>
      </w:r>
    </w:p>
    <w:p w:rsidR="001F4B3C" w:rsidRDefault="001F4B3C" w:rsidP="00D345DC">
      <w:pPr>
        <w:spacing w:line="240" w:lineRule="auto"/>
        <w:jc w:val="center"/>
        <w:rPr>
          <w:rFonts w:ascii="IranNastaliq" w:hAnsi="IranNastaliq" w:cs="IranNastaliq"/>
          <w:bCs/>
          <w:sz w:val="40"/>
          <w:szCs w:val="40"/>
        </w:rPr>
      </w:pPr>
    </w:p>
    <w:p w:rsidR="00D345DC" w:rsidRPr="00D345DC" w:rsidRDefault="00E65793" w:rsidP="00E65793">
      <w:pPr>
        <w:spacing w:line="240" w:lineRule="auto"/>
        <w:jc w:val="center"/>
        <w:rPr>
          <w:rFonts w:ascii="IranNastaliq" w:hAnsi="IranNastaliq" w:cs="IranNastaliq"/>
          <w:bCs/>
          <w:color w:val="FF0000"/>
          <w:sz w:val="72"/>
          <w:szCs w:val="72"/>
          <w:rtl/>
        </w:rPr>
      </w:pP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بهار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12684B" w:rsidRP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</w:t>
      </w:r>
      <w:r w:rsidR="00D345DC"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 xml:space="preserve"> 140</w:t>
      </w:r>
      <w:r>
        <w:rPr>
          <w:rFonts w:ascii="IranNastaliq" w:hAnsi="IranNastaliq" w:cs="IranNastaliq" w:hint="cs"/>
          <w:bCs/>
          <w:color w:val="FF0000"/>
          <w:sz w:val="72"/>
          <w:szCs w:val="72"/>
          <w:rtl/>
        </w:rPr>
        <w:t>2</w:t>
      </w:r>
      <w:bookmarkStart w:id="0" w:name="_GoBack"/>
      <w:bookmarkEnd w:id="0"/>
    </w:p>
    <w:p w:rsidR="00975D76" w:rsidRDefault="00975D76"/>
    <w:sectPr w:rsidR="00975D76" w:rsidSect="00975D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</w:compat>
  <w:rsids>
    <w:rsidRoot w:val="001F4B3C"/>
    <w:rsid w:val="000940E5"/>
    <w:rsid w:val="0012684B"/>
    <w:rsid w:val="001F4B3C"/>
    <w:rsid w:val="0024315C"/>
    <w:rsid w:val="007A0259"/>
    <w:rsid w:val="00975D76"/>
    <w:rsid w:val="00CE5F8D"/>
    <w:rsid w:val="00D345DC"/>
    <w:rsid w:val="00D55879"/>
    <w:rsid w:val="00E65793"/>
    <w:rsid w:val="00EA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E16B4B5-E6DA-4C5A-BC54-A5A23845E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4B3C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7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shadfar-f4</dc:creator>
  <cp:lastModifiedBy>شهرام شادفر</cp:lastModifiedBy>
  <cp:revision>10</cp:revision>
  <cp:lastPrinted>2016-02-09T08:52:00Z</cp:lastPrinted>
  <dcterms:created xsi:type="dcterms:W3CDTF">2016-02-09T08:51:00Z</dcterms:created>
  <dcterms:modified xsi:type="dcterms:W3CDTF">2023-06-14T13:23:00Z</dcterms:modified>
</cp:coreProperties>
</file>